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387B1E" w:rsidRPr="00E96A28" w:rsidTr="00387B1E">
        <w:trPr>
          <w:tblCellSpacing w:w="15" w:type="dxa"/>
        </w:trPr>
        <w:tc>
          <w:tcPr>
            <w:tcW w:w="0" w:type="auto"/>
            <w:tcMar>
              <w:top w:w="225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87B1E" w:rsidRPr="00E96A28" w:rsidRDefault="002470CE" w:rsidP="00E9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B1E" w:rsidRPr="00E96A28" w:rsidTr="00387B1E">
        <w:trPr>
          <w:tblCellSpacing w:w="15" w:type="dxa"/>
        </w:trPr>
        <w:tc>
          <w:tcPr>
            <w:tcW w:w="0" w:type="auto"/>
            <w:vAlign w:val="bottom"/>
            <w:hideMark/>
          </w:tcPr>
          <w:p w:rsidR="00387B1E" w:rsidRPr="00E96A28" w:rsidRDefault="00387B1E" w:rsidP="00E96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E7B" w:rsidRPr="00FA72B4" w:rsidRDefault="00FA72B4" w:rsidP="0088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3E7B" w:rsidRPr="00883E7B">
        <w:rPr>
          <w:rFonts w:ascii="Times New Roman" w:hAnsi="Times New Roman" w:cs="Times New Roman"/>
          <w:color w:val="7030A0"/>
          <w:sz w:val="42"/>
          <w:szCs w:val="42"/>
        </w:rPr>
        <w:t xml:space="preserve">Консультация </w:t>
      </w:r>
      <w:r w:rsidR="008C5E0A">
        <w:rPr>
          <w:rFonts w:ascii="Times New Roman" w:hAnsi="Times New Roman" w:cs="Times New Roman"/>
          <w:color w:val="7030A0"/>
          <w:sz w:val="42"/>
          <w:szCs w:val="42"/>
        </w:rPr>
        <w:t xml:space="preserve"> </w:t>
      </w:r>
      <w:r w:rsidR="00012ACD">
        <w:rPr>
          <w:rFonts w:ascii="Times New Roman" w:hAnsi="Times New Roman" w:cs="Times New Roman"/>
          <w:color w:val="7030A0"/>
          <w:sz w:val="42"/>
          <w:szCs w:val="42"/>
        </w:rPr>
        <w:t>для педагогов</w:t>
      </w:r>
      <w:r w:rsidR="00883E7B" w:rsidRPr="00883E7B">
        <w:rPr>
          <w:rFonts w:ascii="Times New Roman" w:hAnsi="Times New Roman" w:cs="Times New Roman"/>
          <w:color w:val="7030A0"/>
          <w:sz w:val="42"/>
          <w:szCs w:val="42"/>
        </w:rPr>
        <w:t xml:space="preserve">: </w:t>
      </w:r>
    </w:p>
    <w:p w:rsidR="00883E7B" w:rsidRPr="00883E7B" w:rsidRDefault="00883E7B" w:rsidP="00883E7B">
      <w:pPr>
        <w:rPr>
          <w:rFonts w:ascii="Times New Roman" w:hAnsi="Times New Roman" w:cs="Times New Roman"/>
          <w:color w:val="0BC545"/>
          <w:sz w:val="42"/>
          <w:szCs w:val="42"/>
        </w:rPr>
      </w:pPr>
      <w:r w:rsidRPr="00883E7B">
        <w:rPr>
          <w:rFonts w:ascii="Times New Roman" w:hAnsi="Times New Roman" w:cs="Times New Roman"/>
          <w:color w:val="0BC545"/>
          <w:sz w:val="42"/>
          <w:szCs w:val="42"/>
        </w:rPr>
        <w:t>«Развитие связной речи через театрализованную деятельность»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«Каков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может, представлена в развитии игры и постепенном переходе ее в работу…»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А.С.Макаренко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Связная устная речь существует в двух формах: диалогическая и монологическая. У детей вызывает построение монологической речи, так как требует достаточной мотивации, определенного уровня развития планируемой деятельности, высокого уровня речевого развития. Текст должен быть последовательным, логичным, точным, выразительным в языковом оформлении. Одним из эффективных средств развития связной речи является театрализация. Театрализованная игра, которая помогает развитию связной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3E7B">
        <w:rPr>
          <w:rFonts w:ascii="Times New Roman" w:hAnsi="Times New Roman" w:cs="Times New Roman"/>
          <w:sz w:val="28"/>
          <w:szCs w:val="28"/>
        </w:rPr>
        <w:t>которые входит и развитие речи детей дошкольного возраста. Театрализованные игры детей способствуют активизации разных сторон речи детей:</w:t>
      </w:r>
    </w:p>
    <w:p w:rsidR="00FA72B4" w:rsidRDefault="00883E7B" w:rsidP="00FA72B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словаря;</w:t>
      </w:r>
    </w:p>
    <w:p w:rsidR="00B22609" w:rsidRPr="00FA72B4" w:rsidRDefault="00883E7B" w:rsidP="00FA72B4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грамматического строя;</w:t>
      </w:r>
      <w:r w:rsidR="00B22609" w:rsidRPr="00B2260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883E7B" w:rsidRPr="00FA72B4" w:rsidRDefault="00FA72B4" w:rsidP="00FA72B4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883E7B" w:rsidRPr="00883E7B">
        <w:rPr>
          <w:rFonts w:ascii="Times New Roman" w:hAnsi="Times New Roman" w:cs="Times New Roman"/>
          <w:sz w:val="28"/>
          <w:szCs w:val="28"/>
        </w:rPr>
        <w:t>- диалогической и монологической речи;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совершенствованию звуковой стороны речи.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Интенсивному речевому развитию способствуют и самостоятельная театральная деятельность, которая включает в себя не только само действие детей с куклами и персонажами, или собственные действия по ролям, но также художественно-речевую деятельность:</w:t>
      </w:r>
    </w:p>
    <w:p w:rsidR="00FA72B4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выбор темы;</w:t>
      </w:r>
    </w:p>
    <w:p w:rsidR="00FA72B4" w:rsidRDefault="00FA72B4" w:rsidP="00883E7B">
      <w:pPr>
        <w:rPr>
          <w:rFonts w:ascii="Times New Roman" w:hAnsi="Times New Roman" w:cs="Times New Roman"/>
          <w:sz w:val="28"/>
          <w:szCs w:val="28"/>
        </w:rPr>
      </w:pP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передача знакомого содержания;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сочинение;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- исполнение от лица персонажей.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Театрализованная включает также игры и упражнения на развитие игрового поведения, эстетического чувства, коммуникативных навыков, уверенности в себе, творческих способностей, произвольного поведения, а так же игры, развивающие воображение, память, внимание, наблюдательность.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</w:t>
      </w:r>
      <w:r w:rsidR="00FA72B4">
        <w:rPr>
          <w:rFonts w:ascii="Times New Roman" w:hAnsi="Times New Roman" w:cs="Times New Roman"/>
          <w:sz w:val="28"/>
          <w:szCs w:val="28"/>
        </w:rPr>
        <w:t xml:space="preserve">авнивать их </w:t>
      </w:r>
      <w:proofErr w:type="gramStart"/>
      <w:r w:rsidR="00FA7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2B4">
        <w:rPr>
          <w:rFonts w:ascii="Times New Roman" w:hAnsi="Times New Roman" w:cs="Times New Roman"/>
          <w:sz w:val="28"/>
          <w:szCs w:val="28"/>
        </w:rPr>
        <w:t xml:space="preserve"> </w:t>
      </w:r>
      <w:r w:rsidRPr="00883E7B">
        <w:rPr>
          <w:rFonts w:ascii="Times New Roman" w:hAnsi="Times New Roman" w:cs="Times New Roman"/>
          <w:sz w:val="28"/>
          <w:szCs w:val="28"/>
        </w:rPr>
        <w:t xml:space="preserve"> своими собственными. Театрализованные игры проходят поэтапно. Одним из этапов в развитии речи в театрализованной деятельности является работа над выразительностью речи. Выразительность речи</w:t>
      </w:r>
      <w:r w:rsidR="00FA72B4">
        <w:rPr>
          <w:rFonts w:ascii="Times New Roman" w:hAnsi="Times New Roman" w:cs="Times New Roman"/>
          <w:sz w:val="28"/>
          <w:szCs w:val="28"/>
        </w:rPr>
        <w:t>,</w:t>
      </w:r>
      <w:r w:rsidRPr="00883E7B">
        <w:rPr>
          <w:rFonts w:ascii="Times New Roman" w:hAnsi="Times New Roman" w:cs="Times New Roman"/>
          <w:sz w:val="28"/>
          <w:szCs w:val="28"/>
        </w:rPr>
        <w:t xml:space="preserve"> развивается в теч</w:t>
      </w:r>
      <w:r w:rsidR="00FA72B4">
        <w:rPr>
          <w:rFonts w:ascii="Times New Roman" w:hAnsi="Times New Roman" w:cs="Times New Roman"/>
          <w:sz w:val="28"/>
          <w:szCs w:val="28"/>
        </w:rPr>
        <w:t>ение всего дошкольного возраста.  О</w:t>
      </w:r>
      <w:r w:rsidRPr="00883E7B">
        <w:rPr>
          <w:rFonts w:ascii="Times New Roman" w:hAnsi="Times New Roman" w:cs="Times New Roman"/>
          <w:sz w:val="28"/>
          <w:szCs w:val="28"/>
        </w:rPr>
        <w:t>т непроизвольной эмоциональной у малышей</w:t>
      </w:r>
      <w:r w:rsidR="00FA72B4">
        <w:rPr>
          <w:rFonts w:ascii="Times New Roman" w:hAnsi="Times New Roman" w:cs="Times New Roman"/>
          <w:sz w:val="28"/>
          <w:szCs w:val="28"/>
        </w:rPr>
        <w:t xml:space="preserve">, </w:t>
      </w:r>
      <w:r w:rsidRPr="00883E7B">
        <w:rPr>
          <w:rFonts w:ascii="Times New Roman" w:hAnsi="Times New Roman" w:cs="Times New Roman"/>
          <w:sz w:val="28"/>
          <w:szCs w:val="28"/>
        </w:rPr>
        <w:t xml:space="preserve"> к интонационной речевой у детей средней группы</w:t>
      </w:r>
      <w:proofErr w:type="gramStart"/>
      <w:r w:rsidR="00FA7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к языковой выразительности речи у детей старшего дошкольного возраста. Анализ 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психолого- педагогической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литературы позволяет констатировать, что, понятие «выразительность речи» имеет интегрированный характер и включает в себя вербальные средства (интонация, лексика, синтаксис) и невербальные средства (мимика, жесты, поза).</w:t>
      </w:r>
    </w:p>
    <w:p w:rsidR="00FA72B4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Для развития выразительной стороны речи необходимо создание таких условий, в которых каждый ребенок мог бы проявить свои эмоции, желания и взгляды, чувства, причем не только в обычном разговоре, но и публично, не стесняясь посторонних слушателей.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мимика, напев, движения). Поэтому р</w:t>
      </w:r>
      <w:r w:rsidR="00FA72B4">
        <w:rPr>
          <w:rFonts w:ascii="Times New Roman" w:hAnsi="Times New Roman" w:cs="Times New Roman"/>
          <w:sz w:val="28"/>
          <w:szCs w:val="28"/>
        </w:rPr>
        <w:t xml:space="preserve">аботу в этом направлении </w:t>
      </w:r>
      <w:proofErr w:type="gramStart"/>
      <w:r w:rsidR="00FA72B4">
        <w:rPr>
          <w:rFonts w:ascii="Times New Roman" w:hAnsi="Times New Roman" w:cs="Times New Roman"/>
          <w:sz w:val="28"/>
          <w:szCs w:val="28"/>
        </w:rPr>
        <w:t>проводи</w:t>
      </w:r>
      <w:r w:rsidRPr="00883E7B">
        <w:rPr>
          <w:rFonts w:ascii="Times New Roman" w:hAnsi="Times New Roman" w:cs="Times New Roman"/>
          <w:sz w:val="28"/>
          <w:szCs w:val="28"/>
        </w:rPr>
        <w:t>т</w:t>
      </w:r>
      <w:r w:rsidR="00FA72B4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FA72B4">
        <w:rPr>
          <w:rFonts w:ascii="Times New Roman" w:hAnsi="Times New Roman" w:cs="Times New Roman"/>
          <w:sz w:val="28"/>
          <w:szCs w:val="28"/>
        </w:rPr>
        <w:t xml:space="preserve"> </w:t>
      </w:r>
      <w:r w:rsidRPr="00883E7B">
        <w:rPr>
          <w:rFonts w:ascii="Times New Roman" w:hAnsi="Times New Roman" w:cs="Times New Roman"/>
          <w:sz w:val="28"/>
          <w:szCs w:val="28"/>
        </w:rPr>
        <w:t xml:space="preserve"> начиная с младших групп. Она заключается в следующем: воспитатели побуждают детей к общению (игра «Кто мы такие?», «Назови мне свое имя», 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сказка-потешка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 «Лошадка», «Прогулка по лесу»). Учат детей находить выразительные средства в интонации логики речи (показ сказки «Теремок», где обращалось внимание детей на имитацию голосов животных). Учат детей эмоционально </w:t>
      </w:r>
    </w:p>
    <w:p w:rsidR="00FA72B4" w:rsidRDefault="00FA72B4" w:rsidP="00883E7B">
      <w:pPr>
        <w:rPr>
          <w:rFonts w:ascii="Times New Roman" w:hAnsi="Times New Roman" w:cs="Times New Roman"/>
          <w:sz w:val="28"/>
          <w:szCs w:val="28"/>
        </w:rPr>
      </w:pPr>
    </w:p>
    <w:p w:rsidR="007158AA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 xml:space="preserve">проговаривать фразы, четко произносить звуки («Прогулка в лесу», где давали понятия о 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как шумит ветер, падают листья, шуршат под ногами). Дети учатся произносить звукоподражательн</w:t>
      </w:r>
      <w:r w:rsidR="00F7728F">
        <w:rPr>
          <w:rFonts w:ascii="Times New Roman" w:hAnsi="Times New Roman" w:cs="Times New Roman"/>
          <w:sz w:val="28"/>
          <w:szCs w:val="28"/>
        </w:rPr>
        <w:t>ые слова с различной интонацией. Р</w:t>
      </w:r>
      <w:r w:rsidRPr="00883E7B">
        <w:rPr>
          <w:rFonts w:ascii="Times New Roman" w:hAnsi="Times New Roman" w:cs="Times New Roman"/>
          <w:sz w:val="28"/>
          <w:szCs w:val="28"/>
        </w:rPr>
        <w:t>азвивают речевое дыхание (после отгадывания загадок о животных дети имитируют голос отгаданного животного, игра «Ворон и воронята»</w:t>
      </w:r>
      <w:r w:rsidR="00F7728F">
        <w:rPr>
          <w:rFonts w:ascii="Times New Roman" w:hAnsi="Times New Roman" w:cs="Times New Roman"/>
          <w:sz w:val="28"/>
          <w:szCs w:val="28"/>
        </w:rPr>
        <w:t xml:space="preserve">,  </w:t>
      </w:r>
      <w:r w:rsidRPr="00883E7B">
        <w:rPr>
          <w:rFonts w:ascii="Times New Roman" w:hAnsi="Times New Roman" w:cs="Times New Roman"/>
          <w:sz w:val="28"/>
          <w:szCs w:val="28"/>
        </w:rPr>
        <w:t>ветер дует зимой, делают глубокий вдох носом и надув щеки, с силой выдыхают). Учат детей логически выразительно проговаривать слова в чистоговорках, меняя силу голоса (са</w:t>
      </w:r>
      <w:r w:rsidR="00F7728F">
        <w:rPr>
          <w:rFonts w:ascii="Times New Roman" w:hAnsi="Times New Roman" w:cs="Times New Roman"/>
          <w:sz w:val="28"/>
          <w:szCs w:val="28"/>
        </w:rPr>
        <w:t xml:space="preserve"> </w:t>
      </w:r>
      <w:r w:rsidRPr="00883E7B">
        <w:rPr>
          <w:rFonts w:ascii="Times New Roman" w:hAnsi="Times New Roman" w:cs="Times New Roman"/>
          <w:sz w:val="28"/>
          <w:szCs w:val="28"/>
        </w:rPr>
        <w:t>-</w:t>
      </w:r>
      <w:r w:rsidR="00F7728F">
        <w:rPr>
          <w:rFonts w:ascii="Times New Roman" w:hAnsi="Times New Roman" w:cs="Times New Roman"/>
          <w:sz w:val="28"/>
          <w:szCs w:val="28"/>
        </w:rPr>
        <w:t xml:space="preserve"> </w:t>
      </w:r>
      <w:r w:rsidRPr="00883E7B">
        <w:rPr>
          <w:rFonts w:ascii="Times New Roman" w:hAnsi="Times New Roman" w:cs="Times New Roman"/>
          <w:sz w:val="28"/>
          <w:szCs w:val="28"/>
        </w:rPr>
        <w:t>са – вот летит оса с разной силой голоса, тих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громче- громко, меняя интонацию: удивленно, вопросительно, испуганно, Ша-ша</w:t>
      </w:r>
      <w:r w:rsidR="00F7728F">
        <w:rPr>
          <w:rFonts w:ascii="Times New Roman" w:hAnsi="Times New Roman" w:cs="Times New Roman"/>
          <w:sz w:val="28"/>
          <w:szCs w:val="28"/>
        </w:rPr>
        <w:t>-</w:t>
      </w:r>
      <w:r w:rsidRPr="00883E7B">
        <w:rPr>
          <w:rFonts w:ascii="Times New Roman" w:hAnsi="Times New Roman" w:cs="Times New Roman"/>
          <w:sz w:val="28"/>
          <w:szCs w:val="28"/>
        </w:rPr>
        <w:t xml:space="preserve"> ша-</w:t>
      </w:r>
      <w:r w:rsidR="00F7728F">
        <w:rPr>
          <w:rFonts w:ascii="Times New Roman" w:hAnsi="Times New Roman" w:cs="Times New Roman"/>
          <w:sz w:val="28"/>
          <w:szCs w:val="28"/>
        </w:rPr>
        <w:t xml:space="preserve"> </w:t>
      </w:r>
      <w:r w:rsidRPr="00883E7B">
        <w:rPr>
          <w:rFonts w:ascii="Times New Roman" w:hAnsi="Times New Roman" w:cs="Times New Roman"/>
          <w:sz w:val="28"/>
          <w:szCs w:val="28"/>
        </w:rPr>
        <w:t xml:space="preserve">наша каша хороша и т.д.). В средних группах работа над выразительностью заключается в следующем: Продолжается работа по интонационной выразительности речи (игровое упражнение «Сеня в лесу встретил лису», «Веселый оркестр» и др.). Закрепляются умения сочетать движения с речью 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пальчиковые игры, игровое упражнение «Представьте себе», ролевой театр «Под грибом», «Дом и ворота», «Сидит ворон на дубу»). Закрепляются умения произносить тексты с различной силой голоса и интонацией (игровое упражнение «Художница осень», мини-сценка «Еж чистюля», «Аист длинноногий», «Лиса и журавль», </w:t>
      </w:r>
      <w:r w:rsidR="00F7728F" w:rsidRPr="00883E7B">
        <w:rPr>
          <w:rFonts w:ascii="Times New Roman" w:hAnsi="Times New Roman" w:cs="Times New Roman"/>
          <w:sz w:val="28"/>
          <w:szCs w:val="28"/>
        </w:rPr>
        <w:t>инсценировка</w:t>
      </w:r>
      <w:r w:rsidRPr="00883E7B">
        <w:rPr>
          <w:rFonts w:ascii="Times New Roman" w:hAnsi="Times New Roman" w:cs="Times New Roman"/>
          <w:sz w:val="28"/>
          <w:szCs w:val="28"/>
        </w:rPr>
        <w:t xml:space="preserve"> стихот</w:t>
      </w:r>
      <w:r w:rsidR="00F7728F">
        <w:rPr>
          <w:rFonts w:ascii="Times New Roman" w:hAnsi="Times New Roman" w:cs="Times New Roman"/>
          <w:sz w:val="28"/>
          <w:szCs w:val="28"/>
        </w:rPr>
        <w:t>ворений</w:t>
      </w:r>
      <w:r w:rsidRPr="00883E7B">
        <w:rPr>
          <w:rFonts w:ascii="Times New Roman" w:hAnsi="Times New Roman" w:cs="Times New Roman"/>
          <w:sz w:val="28"/>
          <w:szCs w:val="28"/>
        </w:rPr>
        <w:t xml:space="preserve"> А.</w:t>
      </w:r>
      <w:r w:rsidR="00F7728F">
        <w:rPr>
          <w:rFonts w:ascii="Times New Roman" w:hAnsi="Times New Roman" w:cs="Times New Roman"/>
          <w:sz w:val="28"/>
          <w:szCs w:val="28"/>
        </w:rPr>
        <w:t xml:space="preserve"> Барто</w:t>
      </w:r>
      <w:r w:rsidRPr="00883E7B">
        <w:rPr>
          <w:rFonts w:ascii="Times New Roman" w:hAnsi="Times New Roman" w:cs="Times New Roman"/>
          <w:sz w:val="28"/>
          <w:szCs w:val="28"/>
        </w:rPr>
        <w:t xml:space="preserve"> «</w:t>
      </w:r>
      <w:r w:rsidR="00F7728F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883E7B">
        <w:rPr>
          <w:rFonts w:ascii="Times New Roman" w:hAnsi="Times New Roman" w:cs="Times New Roman"/>
          <w:sz w:val="28"/>
          <w:szCs w:val="28"/>
        </w:rPr>
        <w:t>»). Развиваем мелкую моторику в сочетании с речью (мини-сценка «Хозяйка и кот», «Собака и кошка»).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 xml:space="preserve"> В старших и подготовительных группах уделяется большое внимание развитию связной речи, ее интонационной выразительности (инсценировка «Вежливые слова», мини-сценка «Брусничка», театрализованные игры «Листопад», «Кто колечко найдет»). Продолжается развитие монологической и диалогической речи: постановка спектакля «Мыльная сказка», инсценировка «На базаре», «В гостях у Мойдодыра», спектакль по сказке К.И.Чуковского «Муха-Цокотуха», «Двенадцать месяцев», кукольный театр «Петушок – голосистое горлышко»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старшем возрасте значительно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ставит ребенка перед необходимостью</w:t>
      </w:r>
      <w:r w:rsidR="00FA72B4">
        <w:rPr>
          <w:rFonts w:ascii="Times New Roman" w:hAnsi="Times New Roman" w:cs="Times New Roman"/>
          <w:sz w:val="28"/>
          <w:szCs w:val="28"/>
        </w:rPr>
        <w:t>,</w:t>
      </w:r>
      <w:r w:rsidRPr="00883E7B">
        <w:rPr>
          <w:rFonts w:ascii="Times New Roman" w:hAnsi="Times New Roman" w:cs="Times New Roman"/>
          <w:sz w:val="28"/>
          <w:szCs w:val="28"/>
        </w:rPr>
        <w:t xml:space="preserve"> изъяснятся ясно, четко. У него улучшается диалогическая, монологическая речь и ее грамматический строй.</w:t>
      </w:r>
    </w:p>
    <w:p w:rsidR="00FA72B4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театрализованной деятельности в целях формирования связной речи, эмоционального развития ребенка становится возможным при выполнении следующих условий: – единства социально-эмоционального и когнитивного (познавательного) развития; – насыщении этой </w:t>
      </w:r>
    </w:p>
    <w:p w:rsidR="00FA72B4" w:rsidRDefault="00FA72B4" w:rsidP="00883E7B">
      <w:pPr>
        <w:rPr>
          <w:rFonts w:ascii="Times New Roman" w:hAnsi="Times New Roman" w:cs="Times New Roman"/>
          <w:sz w:val="28"/>
          <w:szCs w:val="28"/>
        </w:rPr>
      </w:pP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деятельности интересным и эмоционально-значимым для детей содержанием; – постепенности и последовательности ознакомления с разнообразными вербальными и невербальными средствами выразительности; – наличие интересных и эффективных методов и приемов работы с детьми; – совместного участия в данном процессе детей и взрослых (педагогов и родителей).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>Инновационные технологии в развитии связной речи через театрализованную деятельность является «сказкотерапия», «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». Особенность используемого цикла 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 состоит в том, что развитие личности дошкольника происходит в гармонии и согласованности с успешным овладением грамотной связной речью.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  <w:r w:rsidRPr="00883E7B">
        <w:rPr>
          <w:rFonts w:ascii="Times New Roman" w:hAnsi="Times New Roman" w:cs="Times New Roman"/>
          <w:sz w:val="28"/>
          <w:szCs w:val="28"/>
        </w:rPr>
        <w:t xml:space="preserve">Сказкотерапия –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 регулирование ребенком собственных эмоциональных состояний. Работа по развитию языковой личности дошкольника, включает два направления: – </w:t>
      </w:r>
      <w:proofErr w:type="gramStart"/>
      <w:r w:rsidRPr="00883E7B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883E7B">
        <w:rPr>
          <w:rFonts w:ascii="Times New Roman" w:hAnsi="Times New Roman" w:cs="Times New Roman"/>
          <w:sz w:val="28"/>
          <w:szCs w:val="28"/>
        </w:rPr>
        <w:t xml:space="preserve"> </w:t>
      </w:r>
      <w:r w:rsidR="00FA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 xml:space="preserve">; – специальные занятия по обучению пересказыванию и сочинению сказок. Существует целое направление, получившее название </w:t>
      </w:r>
      <w:proofErr w:type="spellStart"/>
      <w:r w:rsidRPr="00883E7B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883E7B">
        <w:rPr>
          <w:rFonts w:ascii="Times New Roman" w:hAnsi="Times New Roman" w:cs="Times New Roman"/>
          <w:sz w:val="28"/>
          <w:szCs w:val="28"/>
        </w:rPr>
        <w:t>. Это метод лечения с помощью кукол, основанный на процессах идентификации ребенка с любимым героем мультфильма, сказки и с любимой игрушкой. В качестве основного приема воздействия используется кукла как промежуточный объект взаимодействия ребенка и взрослого (психолога, воспитателя, родителя, логопеда). Встреча с перчаточной куклой приводит ребенка за ширму, которая позволяет ребенку спрятаться и раскрыться. В кукольном театре очень важно развитие связной речи. Артист должен помнить текст, вовремя произнести его, одновременно с движением куклы и при этом передать эмоции.</w:t>
      </w:r>
    </w:p>
    <w:p w:rsidR="00883E7B" w:rsidRPr="00883E7B" w:rsidRDefault="00883E7B" w:rsidP="00883E7B">
      <w:pPr>
        <w:rPr>
          <w:rFonts w:ascii="Times New Roman" w:hAnsi="Times New Roman" w:cs="Times New Roman"/>
          <w:sz w:val="28"/>
          <w:szCs w:val="28"/>
        </w:rPr>
      </w:pPr>
    </w:p>
    <w:p w:rsidR="00883E7B" w:rsidRDefault="00883E7B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FA72B4" w:rsidRDefault="00FA72B4" w:rsidP="00E96A28">
      <w:pPr>
        <w:rPr>
          <w:rFonts w:ascii="Times New Roman" w:hAnsi="Times New Roman" w:cs="Times New Roman"/>
          <w:sz w:val="28"/>
          <w:szCs w:val="28"/>
        </w:rPr>
      </w:pPr>
    </w:p>
    <w:p w:rsidR="00012ACD" w:rsidRPr="00D85C1E" w:rsidRDefault="00534242" w:rsidP="00012A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ACD" w:rsidRPr="00D85C1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№7 «Ивушка»,</w:t>
      </w:r>
    </w:p>
    <w:p w:rsidR="00012ACD" w:rsidRPr="00D85C1E" w:rsidRDefault="00012ACD" w:rsidP="00012AC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5C1E">
        <w:rPr>
          <w:rFonts w:ascii="Times New Roman" w:hAnsi="Times New Roman" w:cs="Times New Roman"/>
          <w:sz w:val="24"/>
          <w:szCs w:val="24"/>
        </w:rPr>
        <w:t>г. Минеральные Воды</w:t>
      </w:r>
    </w:p>
    <w:p w:rsidR="00534242" w:rsidRDefault="00534242" w:rsidP="00FA72B4">
      <w:pPr>
        <w:rPr>
          <w:rFonts w:ascii="Times New Roman" w:hAnsi="Times New Roman" w:cs="Times New Roman"/>
          <w:sz w:val="28"/>
          <w:szCs w:val="28"/>
        </w:rPr>
      </w:pPr>
    </w:p>
    <w:p w:rsidR="00534242" w:rsidRDefault="00534242" w:rsidP="00FA72B4">
      <w:pPr>
        <w:rPr>
          <w:rFonts w:ascii="Times New Roman" w:hAnsi="Times New Roman" w:cs="Times New Roman"/>
          <w:sz w:val="28"/>
          <w:szCs w:val="28"/>
        </w:rPr>
      </w:pPr>
    </w:p>
    <w:p w:rsidR="00534242" w:rsidRDefault="00534242" w:rsidP="00FA72B4">
      <w:pPr>
        <w:rPr>
          <w:rFonts w:ascii="Times New Roman" w:hAnsi="Times New Roman" w:cs="Times New Roman"/>
          <w:sz w:val="28"/>
          <w:szCs w:val="28"/>
        </w:rPr>
      </w:pPr>
    </w:p>
    <w:p w:rsidR="00012ACD" w:rsidRDefault="00012ACD" w:rsidP="00FA72B4">
      <w:pPr>
        <w:rPr>
          <w:rFonts w:ascii="Times New Roman" w:hAnsi="Times New Roman" w:cs="Times New Roman"/>
          <w:sz w:val="28"/>
          <w:szCs w:val="28"/>
        </w:rPr>
      </w:pPr>
    </w:p>
    <w:p w:rsidR="00012ACD" w:rsidRDefault="00012ACD" w:rsidP="00FA72B4">
      <w:pPr>
        <w:rPr>
          <w:rFonts w:ascii="Times New Roman" w:hAnsi="Times New Roman" w:cs="Times New Roman"/>
          <w:sz w:val="28"/>
          <w:szCs w:val="28"/>
        </w:rPr>
      </w:pPr>
    </w:p>
    <w:p w:rsidR="00534242" w:rsidRDefault="00534242" w:rsidP="00FA72B4">
      <w:pPr>
        <w:rPr>
          <w:rFonts w:ascii="Times New Roman" w:hAnsi="Times New Roman" w:cs="Times New Roman"/>
          <w:sz w:val="28"/>
          <w:szCs w:val="28"/>
        </w:rPr>
      </w:pPr>
    </w:p>
    <w:p w:rsidR="00534242" w:rsidRDefault="00534242" w:rsidP="00FA72B4">
      <w:pPr>
        <w:rPr>
          <w:rFonts w:ascii="Times New Roman" w:hAnsi="Times New Roman" w:cs="Times New Roman"/>
          <w:sz w:val="28"/>
          <w:szCs w:val="28"/>
        </w:rPr>
      </w:pPr>
    </w:p>
    <w:p w:rsidR="00FA72B4" w:rsidRPr="00012ACD" w:rsidRDefault="00FA72B4" w:rsidP="00012ACD">
      <w:pPr>
        <w:jc w:val="center"/>
        <w:rPr>
          <w:rFonts w:ascii="Times New Roman" w:hAnsi="Times New Roman" w:cs="Times New Roman"/>
          <w:sz w:val="48"/>
          <w:szCs w:val="48"/>
        </w:rPr>
      </w:pPr>
      <w:r w:rsidRPr="00012ACD">
        <w:rPr>
          <w:rFonts w:ascii="Times New Roman" w:hAnsi="Times New Roman" w:cs="Times New Roman"/>
          <w:sz w:val="48"/>
          <w:szCs w:val="48"/>
        </w:rPr>
        <w:t xml:space="preserve">Консультация </w:t>
      </w:r>
      <w:r w:rsidR="008C5E0A" w:rsidRPr="00012ACD">
        <w:rPr>
          <w:rFonts w:ascii="Times New Roman" w:hAnsi="Times New Roman" w:cs="Times New Roman"/>
          <w:sz w:val="48"/>
          <w:szCs w:val="48"/>
        </w:rPr>
        <w:t xml:space="preserve"> </w:t>
      </w:r>
      <w:r w:rsidR="00012ACD" w:rsidRPr="00012ACD">
        <w:rPr>
          <w:rFonts w:ascii="Times New Roman" w:hAnsi="Times New Roman" w:cs="Times New Roman"/>
          <w:sz w:val="48"/>
          <w:szCs w:val="48"/>
        </w:rPr>
        <w:t>для педагогов</w:t>
      </w:r>
    </w:p>
    <w:p w:rsidR="00FA72B4" w:rsidRPr="00012ACD" w:rsidRDefault="00FA72B4" w:rsidP="00012ACD">
      <w:pPr>
        <w:jc w:val="center"/>
        <w:rPr>
          <w:rFonts w:ascii="Times New Roman" w:hAnsi="Times New Roman" w:cs="Times New Roman"/>
          <w:sz w:val="42"/>
          <w:szCs w:val="42"/>
        </w:rPr>
      </w:pPr>
      <w:r w:rsidRPr="00012ACD">
        <w:rPr>
          <w:rFonts w:ascii="Times New Roman" w:hAnsi="Times New Roman" w:cs="Times New Roman"/>
          <w:sz w:val="42"/>
          <w:szCs w:val="42"/>
        </w:rPr>
        <w:t xml:space="preserve">«Развитие связной речи через театрализованную </w:t>
      </w:r>
      <w:r w:rsidR="00496048" w:rsidRPr="00012ACD">
        <w:rPr>
          <w:rFonts w:ascii="Times New Roman" w:hAnsi="Times New Roman" w:cs="Times New Roman"/>
          <w:sz w:val="42"/>
          <w:szCs w:val="42"/>
        </w:rPr>
        <w:t xml:space="preserve">   </w:t>
      </w:r>
      <w:r w:rsidRPr="00012ACD">
        <w:rPr>
          <w:rFonts w:ascii="Times New Roman" w:hAnsi="Times New Roman" w:cs="Times New Roman"/>
          <w:sz w:val="42"/>
          <w:szCs w:val="42"/>
        </w:rPr>
        <w:t>деятельность»</w:t>
      </w:r>
    </w:p>
    <w:p w:rsidR="00534242" w:rsidRDefault="00F359B7" w:rsidP="00012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4242">
        <w:rPr>
          <w:rFonts w:ascii="Times New Roman" w:hAnsi="Times New Roman" w:cs="Times New Roman"/>
          <w:sz w:val="28"/>
          <w:szCs w:val="28"/>
        </w:rPr>
        <w:t xml:space="preserve"> 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 Бондарь Л.Н.</w:t>
      </w: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012ACD" w:rsidRDefault="00012ACD" w:rsidP="00534242">
      <w:pPr>
        <w:rPr>
          <w:rFonts w:ascii="Times New Roman" w:hAnsi="Times New Roman" w:cs="Times New Roman"/>
          <w:sz w:val="28"/>
          <w:szCs w:val="28"/>
        </w:rPr>
      </w:pPr>
    </w:p>
    <w:p w:rsidR="00012ACD" w:rsidRDefault="00012ACD" w:rsidP="00534242">
      <w:pPr>
        <w:rPr>
          <w:rFonts w:ascii="Times New Roman" w:hAnsi="Times New Roman" w:cs="Times New Roman"/>
          <w:sz w:val="28"/>
          <w:szCs w:val="28"/>
        </w:rPr>
      </w:pPr>
    </w:p>
    <w:p w:rsidR="00012ACD" w:rsidRDefault="00012ACD" w:rsidP="0053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детского сада №7 «Ивушка» _______ А.В. Сивиринова</w:t>
      </w: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F359B7" w:rsidRDefault="00F359B7" w:rsidP="00534242">
      <w:pPr>
        <w:rPr>
          <w:rFonts w:ascii="Times New Roman" w:hAnsi="Times New Roman" w:cs="Times New Roman"/>
          <w:sz w:val="28"/>
          <w:szCs w:val="28"/>
        </w:rPr>
      </w:pPr>
    </w:p>
    <w:p w:rsidR="003342D6" w:rsidRPr="00E96A28" w:rsidRDefault="00F359B7" w:rsidP="0053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2015- 2016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342D6" w:rsidRPr="00E96A28" w:rsidSect="00F359B7">
      <w:pgSz w:w="11906" w:h="16838"/>
      <w:pgMar w:top="426" w:right="850" w:bottom="851" w:left="1276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1E"/>
    <w:rsid w:val="00012ACD"/>
    <w:rsid w:val="00125881"/>
    <w:rsid w:val="002470CE"/>
    <w:rsid w:val="002A3FAB"/>
    <w:rsid w:val="002F47EA"/>
    <w:rsid w:val="003342D6"/>
    <w:rsid w:val="003460DF"/>
    <w:rsid w:val="00387B1E"/>
    <w:rsid w:val="003A7B8D"/>
    <w:rsid w:val="004105F7"/>
    <w:rsid w:val="00496048"/>
    <w:rsid w:val="004F1F44"/>
    <w:rsid w:val="00534242"/>
    <w:rsid w:val="00534F57"/>
    <w:rsid w:val="00541B3A"/>
    <w:rsid w:val="007158AA"/>
    <w:rsid w:val="00830E6D"/>
    <w:rsid w:val="00883E7B"/>
    <w:rsid w:val="008C5E0A"/>
    <w:rsid w:val="009C5564"/>
    <w:rsid w:val="00AA08CD"/>
    <w:rsid w:val="00B22609"/>
    <w:rsid w:val="00E96A28"/>
    <w:rsid w:val="00F036FA"/>
    <w:rsid w:val="00F359B7"/>
    <w:rsid w:val="00F7728F"/>
    <w:rsid w:val="00FA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A"/>
  </w:style>
  <w:style w:type="paragraph" w:styleId="1">
    <w:name w:val="heading 1"/>
    <w:basedOn w:val="a"/>
    <w:link w:val="10"/>
    <w:uiPriority w:val="9"/>
    <w:qFormat/>
    <w:rsid w:val="0038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7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7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7B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7B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7B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87B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87B1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87B1E"/>
    <w:rPr>
      <w:color w:val="0000FF"/>
      <w:u w:val="single"/>
    </w:rPr>
  </w:style>
  <w:style w:type="character" w:customStyle="1" w:styleId="uchmag">
    <w:name w:val="uchmag"/>
    <w:basedOn w:val="a0"/>
    <w:rsid w:val="00387B1E"/>
  </w:style>
  <w:style w:type="character" w:customStyle="1" w:styleId="apple-converted-space">
    <w:name w:val="apple-converted-space"/>
    <w:basedOn w:val="a0"/>
    <w:rsid w:val="00387B1E"/>
  </w:style>
  <w:style w:type="paragraph" w:customStyle="1" w:styleId="small2">
    <w:name w:val="small2"/>
    <w:basedOn w:val="a"/>
    <w:rsid w:val="0038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B1E"/>
    <w:rPr>
      <w:rFonts w:ascii="Tahoma" w:hAnsi="Tahoma" w:cs="Tahoma"/>
      <w:sz w:val="16"/>
      <w:szCs w:val="16"/>
    </w:rPr>
  </w:style>
  <w:style w:type="character" w:customStyle="1" w:styleId="tico">
    <w:name w:val="tico"/>
    <w:basedOn w:val="a0"/>
    <w:rsid w:val="00B22609"/>
  </w:style>
  <w:style w:type="character" w:customStyle="1" w:styleId="mctcname">
    <w:name w:val="mctc_name"/>
    <w:basedOn w:val="a0"/>
    <w:rsid w:val="00B22609"/>
  </w:style>
  <w:style w:type="character" w:customStyle="1" w:styleId="mctcinfocontainernotblock">
    <w:name w:val="mctc_infocontainer_not_block"/>
    <w:basedOn w:val="a0"/>
    <w:rsid w:val="00B22609"/>
  </w:style>
  <w:style w:type="character" w:customStyle="1" w:styleId="navmenucount">
    <w:name w:val="navmenucount"/>
    <w:basedOn w:val="a0"/>
    <w:rsid w:val="00B22609"/>
  </w:style>
  <w:style w:type="character" w:customStyle="1" w:styleId="mctcnavmenudropdownsec">
    <w:name w:val="mctc_navmenudropdownsec"/>
    <w:basedOn w:val="a0"/>
    <w:rsid w:val="00B22609"/>
  </w:style>
  <w:style w:type="character" w:customStyle="1" w:styleId="mctcnavmenudropdownseclabel">
    <w:name w:val="mctc_navmenudropdownseclabel"/>
    <w:basedOn w:val="a0"/>
    <w:rsid w:val="00B22609"/>
  </w:style>
  <w:style w:type="character" w:customStyle="1" w:styleId="mctcnavmenudropdownseclabeltext">
    <w:name w:val="mctc_navmenudropdownseclabeltext"/>
    <w:basedOn w:val="a0"/>
    <w:rsid w:val="00B22609"/>
  </w:style>
  <w:style w:type="character" w:customStyle="1" w:styleId="mctcnavmenudropdownsecdir">
    <w:name w:val="mctc_navmenudropdownsecdir"/>
    <w:basedOn w:val="a0"/>
    <w:rsid w:val="00B22609"/>
  </w:style>
  <w:style w:type="character" w:customStyle="1" w:styleId="html5-linkw">
    <w:name w:val="html5-link_w"/>
    <w:basedOn w:val="a0"/>
    <w:rsid w:val="00B22609"/>
  </w:style>
  <w:style w:type="character" w:customStyle="1" w:styleId="add-stubtx">
    <w:name w:val="add-stub_tx"/>
    <w:basedOn w:val="a0"/>
    <w:rsid w:val="00B22609"/>
  </w:style>
  <w:style w:type="character" w:customStyle="1" w:styleId="feeddate">
    <w:name w:val="feed_date"/>
    <w:basedOn w:val="a0"/>
    <w:rsid w:val="00B22609"/>
  </w:style>
  <w:style w:type="character" w:customStyle="1" w:styleId="shortcut-wrap">
    <w:name w:val="shortcut-wrap"/>
    <w:basedOn w:val="a0"/>
    <w:rsid w:val="00B22609"/>
  </w:style>
  <w:style w:type="character" w:customStyle="1" w:styleId="va">
    <w:name w:val="va"/>
    <w:basedOn w:val="a0"/>
    <w:rsid w:val="00B22609"/>
  </w:style>
  <w:style w:type="character" w:customStyle="1" w:styleId="mediamoreic">
    <w:name w:val="media_more_ic"/>
    <w:basedOn w:val="a0"/>
    <w:rsid w:val="00B22609"/>
  </w:style>
  <w:style w:type="character" w:customStyle="1" w:styleId="widgetico">
    <w:name w:val="widget_ico"/>
    <w:basedOn w:val="a0"/>
    <w:rsid w:val="00B22609"/>
  </w:style>
  <w:style w:type="character" w:customStyle="1" w:styleId="widgettx">
    <w:name w:val="widget_tx"/>
    <w:basedOn w:val="a0"/>
    <w:rsid w:val="00B22609"/>
  </w:style>
  <w:style w:type="character" w:customStyle="1" w:styleId="widgetdelim">
    <w:name w:val="widget_delim"/>
    <w:basedOn w:val="a0"/>
    <w:rsid w:val="00B22609"/>
  </w:style>
  <w:style w:type="character" w:customStyle="1" w:styleId="widgetcount">
    <w:name w:val="widget_count"/>
    <w:basedOn w:val="a0"/>
    <w:rsid w:val="00B22609"/>
  </w:style>
  <w:style w:type="character" w:customStyle="1" w:styleId="v1gsgroupfriends">
    <w:name w:val="v1_gs_group_friends"/>
    <w:basedOn w:val="a0"/>
    <w:rsid w:val="00B22609"/>
  </w:style>
  <w:style w:type="character" w:customStyle="1" w:styleId="video-cardinfoi">
    <w:name w:val="video-card_info_i"/>
    <w:basedOn w:val="a0"/>
    <w:rsid w:val="00B22609"/>
  </w:style>
  <w:style w:type="character" w:customStyle="1" w:styleId="wl">
    <w:name w:val="wl"/>
    <w:basedOn w:val="a0"/>
    <w:rsid w:val="00B22609"/>
  </w:style>
  <w:style w:type="character" w:customStyle="1" w:styleId="lp">
    <w:name w:val="lp"/>
    <w:basedOn w:val="a0"/>
    <w:rsid w:val="00B22609"/>
  </w:style>
  <w:style w:type="character" w:customStyle="1" w:styleId="ticoimg">
    <w:name w:val="tico_img"/>
    <w:basedOn w:val="a0"/>
    <w:rsid w:val="00B22609"/>
  </w:style>
  <w:style w:type="character" w:customStyle="1" w:styleId="al">
    <w:name w:val="al"/>
    <w:basedOn w:val="a0"/>
    <w:rsid w:val="00B22609"/>
  </w:style>
  <w:style w:type="character" w:customStyle="1" w:styleId="ic-online">
    <w:name w:val="ic-online"/>
    <w:basedOn w:val="a0"/>
    <w:rsid w:val="00B22609"/>
  </w:style>
  <w:style w:type="character" w:customStyle="1" w:styleId="scroll-arrowcnt">
    <w:name w:val="scroll-arrow_cnt"/>
    <w:basedOn w:val="a0"/>
    <w:rsid w:val="00B22609"/>
  </w:style>
  <w:style w:type="paragraph" w:customStyle="1" w:styleId="ffcopy">
    <w:name w:val="ff_copy"/>
    <w:basedOn w:val="a"/>
    <w:rsid w:val="00B2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pro">
    <w:name w:val="button-pro"/>
    <w:basedOn w:val="a0"/>
    <w:rsid w:val="00B22609"/>
  </w:style>
  <w:style w:type="character" w:customStyle="1" w:styleId="ticotxt">
    <w:name w:val="tico_txt"/>
    <w:basedOn w:val="a0"/>
    <w:rsid w:val="00B22609"/>
  </w:style>
  <w:style w:type="character" w:customStyle="1" w:styleId="ic">
    <w:name w:val="ic"/>
    <w:basedOn w:val="a0"/>
    <w:rsid w:val="00B22609"/>
  </w:style>
  <w:style w:type="character" w:customStyle="1" w:styleId="mdialogchatsearchcancel">
    <w:name w:val="mdialog_chat_search_cancel"/>
    <w:basedOn w:val="a0"/>
    <w:rsid w:val="00B22609"/>
  </w:style>
  <w:style w:type="character" w:customStyle="1" w:styleId="mheadname">
    <w:name w:val="mhead_name"/>
    <w:basedOn w:val="a0"/>
    <w:rsid w:val="00B22609"/>
  </w:style>
  <w:style w:type="character" w:customStyle="1" w:styleId="u-menua">
    <w:name w:val="u-menu_a"/>
    <w:basedOn w:val="a0"/>
    <w:rsid w:val="00B22609"/>
  </w:style>
  <w:style w:type="character" w:customStyle="1" w:styleId="u-menutx">
    <w:name w:val="u-menu_tx"/>
    <w:basedOn w:val="a0"/>
    <w:rsid w:val="00B22609"/>
  </w:style>
  <w:style w:type="character" w:customStyle="1" w:styleId="dcommenttimedelimdate">
    <w:name w:val="d_comment_time_delim_date"/>
    <w:basedOn w:val="a0"/>
    <w:rsid w:val="00B22609"/>
  </w:style>
  <w:style w:type="character" w:customStyle="1" w:styleId="dcommentact">
    <w:name w:val="d_comment_act"/>
    <w:basedOn w:val="a0"/>
    <w:rsid w:val="00B2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85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DDDDDD"/>
                                        <w:left w:val="single" w:sz="6" w:space="11" w:color="DDDDDD"/>
                                        <w:bottom w:val="single" w:sz="6" w:space="0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  <w:div w:id="2924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13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8D9"/>
                                            <w:left w:val="single" w:sz="6" w:space="20" w:color="D5D8D9"/>
                                            <w:bottom w:val="single" w:sz="6" w:space="0" w:color="D5D8D9"/>
                                            <w:right w:val="single" w:sz="6" w:space="11" w:color="D5D8D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7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2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18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6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62539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1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67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5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9419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EE8208"/>
                                                                            <w:left w:val="single" w:sz="12" w:space="0" w:color="EE8208"/>
                                                                            <w:bottom w:val="single" w:sz="12" w:space="0" w:color="EE8208"/>
                                                                            <w:right w:val="single" w:sz="12" w:space="0" w:color="EE8208"/>
                                                                          </w:divBdr>
                                                                          <w:divsChild>
                                                                            <w:div w:id="82929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0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97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2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1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64241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8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48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56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463731">
                                                                                      <w:marLeft w:val="-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2115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1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12474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7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92644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68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8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2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43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84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27023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8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29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08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69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6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33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7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474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9806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705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97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5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7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29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827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335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29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876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20535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951873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952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88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2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42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86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18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554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8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52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758625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87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8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88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31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77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075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230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00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045734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833861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99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7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9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8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00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84246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36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24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98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82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3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259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46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370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4031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87177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2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371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29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4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34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612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65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4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20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24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4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0192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58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1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233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657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777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58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46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63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4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59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96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2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17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3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864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67831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00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53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7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7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40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32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69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46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8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44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01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6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337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4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89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16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2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89899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84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654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12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340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69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12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035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8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3300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46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11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683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407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503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77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24418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81820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04386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68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19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57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99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1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85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724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6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3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61666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17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30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701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57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562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76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214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8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1354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240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782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78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5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793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22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8092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50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6067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094723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4183336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46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3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0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74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35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5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34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57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7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23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0990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66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65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51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003513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55702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46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633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08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46134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0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450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2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38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2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4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2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82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36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98419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0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44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8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00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63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2315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24053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5959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620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30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17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68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55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49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838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68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5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0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082625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24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8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28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35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75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8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41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83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57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98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4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015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727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920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95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62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29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24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25913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3924348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9653199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508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83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91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58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9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9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35886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4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43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36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8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02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19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884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502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86794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7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18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969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39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476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671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42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9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8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97393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92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9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42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925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25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77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707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3814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66494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68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64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5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13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96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80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7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900842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57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7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8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1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09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26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916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88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19316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99407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33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7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0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68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1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549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7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31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44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9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8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9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79953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61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5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05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57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03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29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5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778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3459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6435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32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779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30960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829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739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992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5265796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01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97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108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953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131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343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2218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374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944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174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49082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55428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1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968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45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342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569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029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03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390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971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97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236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850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34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7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15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33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77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39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49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36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67302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51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21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09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501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4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326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14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3344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00421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3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96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0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36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33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1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9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57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9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83181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7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51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16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1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53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54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794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586313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2154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5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0341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23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12612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476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71856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172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1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31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6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2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8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3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579603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9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13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25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45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34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041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795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459000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99473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13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488046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64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964228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354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99772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88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45541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292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7932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28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7126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12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89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71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99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08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1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6240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26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68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07211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8142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561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284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25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667957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64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56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81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92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04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603169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65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19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38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2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0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80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29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064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54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81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97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104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5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9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5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62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150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99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7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083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84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042211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3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16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276740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60223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83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64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57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108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46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065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713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96263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5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40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50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56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6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1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220897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569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0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49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69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39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49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52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83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5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252807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9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43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83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25061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95404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66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36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25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32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030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837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795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7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20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94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12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2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57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711232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4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53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1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74679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9696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12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64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7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43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65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0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92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6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89875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4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0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6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641930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57283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6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7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28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81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1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28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20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33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8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67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51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63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97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4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876472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67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7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0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36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63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5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15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94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367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91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46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649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0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66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5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81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92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65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00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5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396158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1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17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2393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1462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201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46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8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87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244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86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45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549464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8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1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60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31898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14444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06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14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162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075578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8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10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74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46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6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4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381220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30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68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3752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03069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5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7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487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43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1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633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9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47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6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17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7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9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54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85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058623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1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5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1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78721">
                                                                                              <w:marLeft w:val="-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625063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57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9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340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075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274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712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636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33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46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14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53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06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96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0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484478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5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34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2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36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92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68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6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3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25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058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03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701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0346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1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4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102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443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56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6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3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27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0748715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71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2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6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63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65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932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89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581235">
                                                                                                          <w:marLeft w:val="-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432196">
                                                                                                              <w:marLeft w:val="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69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7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62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5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29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62539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16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82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44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2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80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86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028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7839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08954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315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852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80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12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66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69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30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73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6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99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09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80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0606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14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996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68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54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47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915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200404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6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767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44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790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758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42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0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2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70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9945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30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45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85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0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3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85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12517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3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651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174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84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3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30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483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13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40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2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7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4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223445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54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51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8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07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41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49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722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61267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420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81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13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7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0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1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88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91378">
                                                                                  <w:marLeft w:val="9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30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94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879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63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190">
                                                  <w:marLeft w:val="-480"/>
                                                  <w:marRight w:val="-48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2112">
                                                              <w:marLeft w:val="-510"/>
                                                              <w:marRight w:val="-51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none" w:sz="0" w:space="0" w:color="auto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62817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0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4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2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458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single" w:sz="6" w:space="12" w:color="DDDDDD"/>
                                                    <w:left w:val="single" w:sz="6" w:space="12" w:color="DDDDDD"/>
                                                    <w:bottom w:val="single" w:sz="6" w:space="15" w:color="DDDDDD"/>
                                                    <w:right w:val="single" w:sz="6" w:space="12" w:color="DDDDDD"/>
                                                  </w:divBdr>
                                                  <w:divsChild>
                                                    <w:div w:id="1192377261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1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3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883">
                                                          <w:marLeft w:val="6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1003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DDDDDD"/>
                                                    <w:left w:val="single" w:sz="6" w:space="12" w:color="DDDDDD"/>
                                                    <w:bottom w:val="single" w:sz="6" w:space="15" w:color="DDDDDD"/>
                                                    <w:right w:val="single" w:sz="6" w:space="12" w:color="DDDDDD"/>
                                                  </w:divBdr>
                                                  <w:divsChild>
                                                    <w:div w:id="70676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874361">
                                                      <w:marLeft w:val="-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FFFFFF"/>
                                                        <w:left w:val="single" w:sz="18" w:space="0" w:color="FFFFFF"/>
                                                        <w:bottom w:val="single" w:sz="18" w:space="0" w:color="FFFFFF"/>
                                                        <w:right w:val="single" w:sz="18" w:space="0" w:color="FFFFFF"/>
                                                      </w:divBdr>
                                                      <w:divsChild>
                                                        <w:div w:id="23154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3774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1483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1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4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9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81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3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191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6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83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19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1957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7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78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38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8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2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01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2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14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44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2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9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85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66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0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600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6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8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58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55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0257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8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9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7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78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8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639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16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8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0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12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22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8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6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3818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78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73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73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993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6" w:space="9" w:color="DDDDDD"/>
                                                    <w:left w:val="single" w:sz="6" w:space="12" w:color="DDDDDD"/>
                                                    <w:bottom w:val="single" w:sz="6" w:space="9" w:color="DDDDDD"/>
                                                    <w:right w:val="single" w:sz="6" w:space="12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2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96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05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0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5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92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7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92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235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7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80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016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685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0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34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0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6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50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13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62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62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2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61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2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63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4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1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6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91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0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9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7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1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91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3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47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6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1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auto"/>
          </w:divBdr>
          <w:divsChild>
            <w:div w:id="839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2615">
                                  <w:marLeft w:val="240"/>
                                  <w:marRight w:val="24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645">
                                      <w:marLeft w:val="240"/>
                                      <w:marRight w:val="24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7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103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25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44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21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0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062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4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4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740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1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1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9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8824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64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2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033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5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7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369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4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1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398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3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7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600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0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52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81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7302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8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7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97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8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55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9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491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363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8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4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8167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3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09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74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3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9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07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9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9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631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6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1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18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153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6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7925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46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8403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DDDDD"/>
                                    <w:right w:val="none" w:sz="0" w:space="0" w:color="auto"/>
                                  </w:divBdr>
                                  <w:divsChild>
                                    <w:div w:id="691153668">
                                      <w:marLeft w:val="0"/>
                                      <w:marRight w:val="72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6228">
                                          <w:marLeft w:val="0"/>
                                          <w:marRight w:val="30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71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57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4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9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49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21066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78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6351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62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3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59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9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  <w:divsChild>
                                                                        <w:div w:id="152937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33193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6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43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1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6" w:color="FFFFFF"/>
                                                                    <w:bottom w:val="single" w:sz="6" w:space="0" w:color="FFFFFF"/>
                                                                    <w:right w:val="single" w:sz="6" w:space="6" w:color="FFFFFF"/>
                                                                  </w:divBdr>
                                                                  <w:divsChild>
                                                                    <w:div w:id="206722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7642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028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2412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4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  <w:divsChild>
                                                                        <w:div w:id="193713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805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199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6782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9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27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36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6" w:color="FFFFFF"/>
                                                                    <w:bottom w:val="single" w:sz="6" w:space="0" w:color="FFFFFF"/>
                                                                    <w:right w:val="single" w:sz="6" w:space="6" w:color="FFFFFF"/>
                                                                  </w:divBdr>
                                                                  <w:divsChild>
                                                                    <w:div w:id="16578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0218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41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9724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1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8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1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  <w:divsChild>
                                                                        <w:div w:id="552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3983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924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9389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86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46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2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0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  <w:divsChild>
                                                                        <w:div w:id="15959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3971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233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463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2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7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6" w:color="FFFFFF"/>
                                                                        <w:bottom w:val="single" w:sz="6" w:space="0" w:color="FFFFFF"/>
                                                                        <w:right w:val="single" w:sz="6" w:space="6" w:color="FFFFFF"/>
                                                                      </w:divBdr>
                                                                      <w:divsChild>
                                                                        <w:div w:id="202370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34419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697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109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9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4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6" w:color="FFFFFF"/>
                                                                    <w:bottom w:val="single" w:sz="6" w:space="0" w:color="FFFFFF"/>
                                                                    <w:right w:val="single" w:sz="6" w:space="6" w:color="FFFFFF"/>
                                                                  </w:divBdr>
                                                                  <w:divsChild>
                                                                    <w:div w:id="1347707447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0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41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06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84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0153">
              <w:marLeft w:val="0"/>
              <w:marRight w:val="0"/>
              <w:marTop w:val="0"/>
              <w:marBottom w:val="0"/>
              <w:divBdr>
                <w:top w:val="single" w:sz="6" w:space="1" w:color="D1C71D"/>
                <w:left w:val="single" w:sz="6" w:space="1" w:color="D1C71D"/>
                <w:bottom w:val="single" w:sz="6" w:space="1" w:color="D1C71D"/>
                <w:right w:val="single" w:sz="6" w:space="1" w:color="D1C71D"/>
              </w:divBdr>
            </w:div>
            <w:div w:id="31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424">
              <w:marLeft w:val="0"/>
              <w:marRight w:val="0"/>
              <w:marTop w:val="0"/>
              <w:marBottom w:val="0"/>
              <w:divBdr>
                <w:top w:val="single" w:sz="6" w:space="2" w:color="336699"/>
                <w:left w:val="single" w:sz="6" w:space="2" w:color="336699"/>
                <w:bottom w:val="single" w:sz="6" w:space="2" w:color="336699"/>
                <w:right w:val="single" w:sz="6" w:space="2" w:color="336699"/>
              </w:divBdr>
            </w:div>
          </w:divsChild>
        </w:div>
        <w:div w:id="1001664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9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17</cp:revision>
  <cp:lastPrinted>2016-11-01T15:08:00Z</cp:lastPrinted>
  <dcterms:created xsi:type="dcterms:W3CDTF">2014-12-19T18:16:00Z</dcterms:created>
  <dcterms:modified xsi:type="dcterms:W3CDTF">2016-11-01T15:09:00Z</dcterms:modified>
</cp:coreProperties>
</file>